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47" w:rsidRDefault="005C39C0" w:rsidP="002C4B47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 wp14:anchorId="72F121A9" wp14:editId="27A54D9A">
            <wp:simplePos x="0" y="0"/>
            <wp:positionH relativeFrom="column">
              <wp:posOffset>1282065</wp:posOffset>
            </wp:positionH>
            <wp:positionV relativeFrom="paragraph">
              <wp:posOffset>-62865</wp:posOffset>
            </wp:positionV>
            <wp:extent cx="3628390" cy="371475"/>
            <wp:effectExtent l="0" t="0" r="0" b="9525"/>
            <wp:wrapTight wrapText="bothSides">
              <wp:wrapPolygon edited="0">
                <wp:start x="0" y="0"/>
                <wp:lineTo x="0" y="11077"/>
                <wp:lineTo x="1134" y="17723"/>
                <wp:lineTo x="1134" y="19938"/>
                <wp:lineTo x="5784" y="21046"/>
                <wp:lineTo x="10660" y="21046"/>
                <wp:lineTo x="12815" y="21046"/>
                <wp:lineTo x="17464" y="21046"/>
                <wp:lineTo x="20300" y="19938"/>
                <wp:lineTo x="20186" y="17723"/>
                <wp:lineTo x="21434" y="7754"/>
                <wp:lineTo x="21434" y="1108"/>
                <wp:lineTo x="1769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B47" w:rsidRPr="002C4B47">
        <w:rPr>
          <w:rFonts w:ascii="Gill Sans Ultra Bold" w:hAnsi="Gill Sans Ultra Bold"/>
          <w:b/>
          <w:i/>
          <w:sz w:val="32"/>
          <w:szCs w:val="32"/>
        </w:rPr>
        <w:t xml:space="preserve">    </w:t>
      </w:r>
    </w:p>
    <w:p w:rsidR="002C4B47" w:rsidRDefault="002C4B47" w:rsidP="002C4B47">
      <w:pPr>
        <w:rPr>
          <w:b/>
          <w:i/>
          <w:sz w:val="32"/>
          <w:szCs w:val="32"/>
        </w:rPr>
      </w:pPr>
    </w:p>
    <w:p w:rsidR="002C4B47" w:rsidRDefault="002C4B47" w:rsidP="002C4B47">
      <w:pPr>
        <w:rPr>
          <w:b/>
          <w:i/>
          <w:sz w:val="32"/>
          <w:szCs w:val="32"/>
        </w:rPr>
      </w:pPr>
    </w:p>
    <w:p w:rsidR="002C4B47" w:rsidRDefault="005C39C0" w:rsidP="002C4B47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752" behindDoc="1" locked="0" layoutInCell="1" allowOverlap="1" wp14:anchorId="54387C0D" wp14:editId="15FBE394">
            <wp:simplePos x="0" y="0"/>
            <wp:positionH relativeFrom="column">
              <wp:posOffset>3501390</wp:posOffset>
            </wp:positionH>
            <wp:positionV relativeFrom="paragraph">
              <wp:posOffset>900430</wp:posOffset>
            </wp:positionV>
            <wp:extent cx="2133600" cy="1057275"/>
            <wp:effectExtent l="0" t="0" r="0" b="9525"/>
            <wp:wrapTight wrapText="bothSides">
              <wp:wrapPolygon edited="0">
                <wp:start x="8293" y="0"/>
                <wp:lineTo x="5979" y="389"/>
                <wp:lineTo x="579" y="4670"/>
                <wp:lineTo x="0" y="8173"/>
                <wp:lineTo x="0" y="15178"/>
                <wp:lineTo x="3086" y="18681"/>
                <wp:lineTo x="3086" y="19070"/>
                <wp:lineTo x="6943" y="21405"/>
                <wp:lineTo x="7907" y="21405"/>
                <wp:lineTo x="13500" y="21405"/>
                <wp:lineTo x="14464" y="21405"/>
                <wp:lineTo x="19286" y="18681"/>
                <wp:lineTo x="21407" y="14011"/>
                <wp:lineTo x="21407" y="8951"/>
                <wp:lineTo x="21021" y="4670"/>
                <wp:lineTo x="15429" y="389"/>
                <wp:lineTo x="13114" y="0"/>
                <wp:lineTo x="8293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6704" behindDoc="0" locked="0" layoutInCell="1" allowOverlap="1" wp14:anchorId="39BC4EE0" wp14:editId="082AB05C">
            <wp:simplePos x="0" y="0"/>
            <wp:positionH relativeFrom="column">
              <wp:posOffset>3529965</wp:posOffset>
            </wp:positionH>
            <wp:positionV relativeFrom="paragraph">
              <wp:posOffset>1120140</wp:posOffset>
            </wp:positionV>
            <wp:extent cx="1952625" cy="6096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68BC69C0" wp14:editId="1F31CAA9">
            <wp:extent cx="2428875" cy="3201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0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B47" w:rsidRDefault="005C39C0" w:rsidP="002C4B47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1" locked="0" layoutInCell="1" allowOverlap="1" wp14:anchorId="4AEE072C" wp14:editId="2895F94E">
            <wp:simplePos x="0" y="0"/>
            <wp:positionH relativeFrom="column">
              <wp:posOffset>1329690</wp:posOffset>
            </wp:positionH>
            <wp:positionV relativeFrom="paragraph">
              <wp:posOffset>278765</wp:posOffset>
            </wp:positionV>
            <wp:extent cx="3181350" cy="1308735"/>
            <wp:effectExtent l="0" t="0" r="0" b="5715"/>
            <wp:wrapTight wrapText="bothSides">
              <wp:wrapPolygon edited="0">
                <wp:start x="4010" y="0"/>
                <wp:lineTo x="4010" y="2515"/>
                <wp:lineTo x="5562" y="5031"/>
                <wp:lineTo x="7243" y="5031"/>
                <wp:lineTo x="0" y="8803"/>
                <wp:lineTo x="0" y="14148"/>
                <wp:lineTo x="12417" y="15092"/>
                <wp:lineTo x="5174" y="16349"/>
                <wp:lineTo x="4915" y="18865"/>
                <wp:lineTo x="5432" y="20122"/>
                <wp:lineTo x="6467" y="21380"/>
                <wp:lineTo x="6596" y="21380"/>
                <wp:lineTo x="7502" y="21380"/>
                <wp:lineTo x="16426" y="20437"/>
                <wp:lineTo x="16685" y="17293"/>
                <wp:lineTo x="16168" y="16349"/>
                <wp:lineTo x="13969" y="15092"/>
                <wp:lineTo x="17590" y="15092"/>
                <wp:lineTo x="21471" y="12576"/>
                <wp:lineTo x="21471" y="7860"/>
                <wp:lineTo x="20824" y="7231"/>
                <wp:lineTo x="14745" y="5031"/>
                <wp:lineTo x="17332" y="5031"/>
                <wp:lineTo x="17073" y="1258"/>
                <wp:lineTo x="6984" y="0"/>
                <wp:lineTo x="401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B47" w:rsidRDefault="002C4B47" w:rsidP="002C4B47">
      <w:pPr>
        <w:rPr>
          <w:b/>
          <w:i/>
          <w:sz w:val="32"/>
          <w:szCs w:val="32"/>
        </w:rPr>
      </w:pPr>
    </w:p>
    <w:p w:rsidR="002C4B47" w:rsidRDefault="002C4B47" w:rsidP="002C4B47">
      <w:pPr>
        <w:rPr>
          <w:b/>
          <w:i/>
          <w:sz w:val="32"/>
          <w:szCs w:val="32"/>
        </w:rPr>
      </w:pPr>
    </w:p>
    <w:p w:rsidR="002C4B47" w:rsidRDefault="002C4B47" w:rsidP="002C4B47">
      <w:pPr>
        <w:rPr>
          <w:b/>
          <w:i/>
          <w:sz w:val="32"/>
          <w:szCs w:val="32"/>
        </w:rPr>
      </w:pPr>
    </w:p>
    <w:p w:rsidR="002C4B47" w:rsidRDefault="002C4B47" w:rsidP="002C4B47">
      <w:pPr>
        <w:rPr>
          <w:b/>
          <w:i/>
          <w:sz w:val="32"/>
          <w:szCs w:val="32"/>
        </w:rPr>
      </w:pPr>
    </w:p>
    <w:p w:rsidR="002C4B47" w:rsidRDefault="005C39C0" w:rsidP="002C4B47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0800" behindDoc="1" locked="0" layoutInCell="1" allowOverlap="1" wp14:anchorId="4ECD082F" wp14:editId="2ABFD4A2">
            <wp:simplePos x="0" y="0"/>
            <wp:positionH relativeFrom="column">
              <wp:posOffset>1739265</wp:posOffset>
            </wp:positionH>
            <wp:positionV relativeFrom="paragraph">
              <wp:posOffset>-1270</wp:posOffset>
            </wp:positionV>
            <wp:extent cx="2495550" cy="400050"/>
            <wp:effectExtent l="0" t="0" r="0" b="0"/>
            <wp:wrapTight wrapText="bothSides">
              <wp:wrapPolygon edited="0">
                <wp:start x="6431" y="0"/>
                <wp:lineTo x="989" y="10286"/>
                <wp:lineTo x="0" y="13371"/>
                <wp:lineTo x="0" y="18514"/>
                <wp:lineTo x="495" y="20571"/>
                <wp:lineTo x="19786" y="20571"/>
                <wp:lineTo x="20446" y="20571"/>
                <wp:lineTo x="21435" y="18514"/>
                <wp:lineTo x="21435" y="13371"/>
                <wp:lineTo x="20446" y="10286"/>
                <wp:lineTo x="15334" y="0"/>
                <wp:lineTo x="6431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B47" w:rsidRDefault="002C4B47" w:rsidP="002C4B47">
      <w:pPr>
        <w:rPr>
          <w:b/>
          <w:i/>
          <w:sz w:val="32"/>
          <w:szCs w:val="32"/>
        </w:rPr>
      </w:pPr>
    </w:p>
    <w:p w:rsidR="002C4B47" w:rsidRDefault="002C4B47" w:rsidP="002C4B47">
      <w:pPr>
        <w:rPr>
          <w:b/>
          <w:i/>
          <w:sz w:val="32"/>
          <w:szCs w:val="32"/>
        </w:rPr>
      </w:pPr>
    </w:p>
    <w:p w:rsidR="002C4B47" w:rsidRDefault="002C4B47" w:rsidP="002C4B47">
      <w:pPr>
        <w:rPr>
          <w:b/>
          <w:i/>
          <w:sz w:val="32"/>
          <w:szCs w:val="32"/>
        </w:rPr>
      </w:pPr>
    </w:p>
    <w:p w:rsidR="002C4B47" w:rsidRDefault="002C4B47" w:rsidP="002C4B47">
      <w:pPr>
        <w:rPr>
          <w:b/>
          <w:i/>
          <w:sz w:val="32"/>
          <w:szCs w:val="32"/>
        </w:rPr>
      </w:pPr>
    </w:p>
    <w:p w:rsidR="002C4B47" w:rsidRDefault="00C56CD7" w:rsidP="002C4B47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3.95pt;margin-top:17.3pt;width:54pt;height:18pt;z-index:-251654656" fillcolor="black">
            <v:shadow color="#868686"/>
            <v:textpath style="font-family:&quot;Times New Roman&quot;;v-text-kern:t" trim="t" fitpath="t" string="Данков&#10;  2013"/>
          </v:shape>
        </w:pict>
      </w:r>
    </w:p>
    <w:p w:rsidR="002C4B47" w:rsidRPr="005C39C0" w:rsidRDefault="002C4B47" w:rsidP="005C39C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C39C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3632" behindDoc="1" locked="0" layoutInCell="1" allowOverlap="1" wp14:anchorId="463D3935" wp14:editId="35C87D65">
            <wp:simplePos x="0" y="0"/>
            <wp:positionH relativeFrom="column">
              <wp:posOffset>-375285</wp:posOffset>
            </wp:positionH>
            <wp:positionV relativeFrom="paragraph">
              <wp:posOffset>-72390</wp:posOffset>
            </wp:positionV>
            <wp:extent cx="1428750" cy="1905000"/>
            <wp:effectExtent l="38100" t="114300" r="114300" b="38100"/>
            <wp:wrapTight wrapText="bothSides">
              <wp:wrapPolygon edited="0">
                <wp:start x="0" y="-1296"/>
                <wp:lineTo x="-576" y="-1296"/>
                <wp:lineTo x="-576" y="21816"/>
                <wp:lineTo x="22464" y="21816"/>
                <wp:lineTo x="23040" y="19656"/>
                <wp:lineTo x="23040" y="-1296"/>
                <wp:lineTo x="0" y="-1296"/>
              </wp:wrapPolygon>
            </wp:wrapTight>
            <wp:docPr id="1" name="Рисунок 1" descr="Malashkin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ashkin_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333399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9C0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5C39C0" w:rsidRPr="005C39C0"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Pr="005C39C0">
        <w:rPr>
          <w:rFonts w:ascii="Times New Roman" w:hAnsi="Times New Roman" w:cs="Times New Roman"/>
          <w:b/>
          <w:i/>
          <w:sz w:val="32"/>
          <w:szCs w:val="32"/>
        </w:rPr>
        <w:t>Человек  удивительной судьбы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       </w:t>
      </w:r>
      <w:r w:rsidR="005C39C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39C0">
        <w:rPr>
          <w:rFonts w:ascii="Times New Roman" w:hAnsi="Times New Roman" w:cs="Times New Roman"/>
          <w:i/>
          <w:sz w:val="28"/>
          <w:szCs w:val="28"/>
        </w:rPr>
        <w:t xml:space="preserve">Краеведческий  вечер, </w:t>
      </w:r>
    </w:p>
    <w:p w:rsidR="005C39C0" w:rsidRDefault="005C39C0" w:rsidP="005C39C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2C4B47" w:rsidRPr="005C39C0">
        <w:rPr>
          <w:rFonts w:ascii="Times New Roman" w:hAnsi="Times New Roman" w:cs="Times New Roman"/>
          <w:i/>
          <w:sz w:val="28"/>
          <w:szCs w:val="28"/>
        </w:rPr>
        <w:t xml:space="preserve">посвященный 125-летию </w:t>
      </w:r>
    </w:p>
    <w:p w:rsidR="002C4B47" w:rsidRPr="005C39C0" w:rsidRDefault="005C39C0" w:rsidP="005C39C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2C4B47" w:rsidRPr="005C39C0">
        <w:rPr>
          <w:rFonts w:ascii="Times New Roman" w:hAnsi="Times New Roman" w:cs="Times New Roman"/>
          <w:i/>
          <w:sz w:val="28"/>
          <w:szCs w:val="28"/>
        </w:rPr>
        <w:t xml:space="preserve"> писателя-земляка</w:t>
      </w:r>
    </w:p>
    <w:p w:rsidR="002C4B47" w:rsidRDefault="002C4B47" w:rsidP="005C39C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9C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C39C0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5C39C0">
        <w:rPr>
          <w:rFonts w:ascii="Times New Roman" w:hAnsi="Times New Roman" w:cs="Times New Roman"/>
          <w:i/>
          <w:sz w:val="28"/>
          <w:szCs w:val="28"/>
        </w:rPr>
        <w:t>С.И.Малашкина</w:t>
      </w:r>
    </w:p>
    <w:p w:rsidR="005C39C0" w:rsidRPr="005C39C0" w:rsidRDefault="005C39C0" w:rsidP="005C39C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B47" w:rsidRPr="005C39C0" w:rsidRDefault="002C4B47" w:rsidP="005C39C0">
      <w:pPr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5C39C0">
        <w:rPr>
          <w:rFonts w:ascii="Times New Roman" w:hAnsi="Times New Roman" w:cs="Times New Roman"/>
          <w:sz w:val="28"/>
          <w:szCs w:val="28"/>
        </w:rPr>
        <w:t>. Известный  советский писатель, активный участник Октябрьской революции, автор произведений на социальные и военные темы, Сергей  Иванович Малашкин прожил долгую, трудную и насыщенную событиями жизнь, не дожив лишь несколько дней до 100-летнего юбилея.</w:t>
      </w:r>
    </w:p>
    <w:p w:rsidR="002C4B47" w:rsidRPr="005C39C0" w:rsidRDefault="002C4B47" w:rsidP="001C5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Ведущий2</w:t>
      </w:r>
      <w:r w:rsidRPr="005C39C0">
        <w:rPr>
          <w:rFonts w:ascii="Times New Roman" w:hAnsi="Times New Roman" w:cs="Times New Roman"/>
          <w:sz w:val="28"/>
          <w:szCs w:val="28"/>
        </w:rPr>
        <w:t>. В жизни Сергея Ивановича Малашкина, в его удивительной биографии сжато отразился весь исторический путь. Собственно биография писателя растворена в биографии народа, вместе с которыми Малашкин участвовал в крупнейших поворотных событиях века.</w:t>
      </w:r>
    </w:p>
    <w:p w:rsidR="002C4B47" w:rsidRPr="005C39C0" w:rsidRDefault="002C4B47" w:rsidP="001C5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5C39C0">
        <w:rPr>
          <w:rFonts w:ascii="Times New Roman" w:hAnsi="Times New Roman" w:cs="Times New Roman"/>
          <w:sz w:val="28"/>
          <w:szCs w:val="28"/>
        </w:rPr>
        <w:t xml:space="preserve">.  Сергей Иванович Малашкин родился  16 июля  1888 года  в с. Хомяково Ефремовского уезда Тульской губернии  (ныне Данковский район Липецкой области) в крестьянской семье.  Дом Малашкиных стоял в центре деревни, маленький, неказистый, - хозяева были бедняками. Мальчик рано научился читать, с пятилетнего возраста читал «Житие Алексея человека  Божия», «Житие и жизнь блаженной Феодоры». Кроме религиозных книг, отец  не позволял ничего читать, - порол.  Тайком от отца  мальчик читал </w:t>
      </w:r>
      <w:r w:rsidR="001C5677">
        <w:rPr>
          <w:rFonts w:ascii="Times New Roman" w:hAnsi="Times New Roman" w:cs="Times New Roman"/>
          <w:sz w:val="28"/>
          <w:szCs w:val="28"/>
        </w:rPr>
        <w:t xml:space="preserve"> </w:t>
      </w:r>
      <w:r w:rsidRPr="005C39C0">
        <w:rPr>
          <w:rFonts w:ascii="Times New Roman" w:hAnsi="Times New Roman" w:cs="Times New Roman"/>
          <w:sz w:val="28"/>
          <w:szCs w:val="28"/>
        </w:rPr>
        <w:t>лубочные  книжки - сказки. Первая литературная привязанность Сергея  –Гоголь.</w:t>
      </w:r>
    </w:p>
    <w:p w:rsidR="002C4B47" w:rsidRPr="005C39C0" w:rsidRDefault="002C4B47" w:rsidP="001C5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5C39C0">
        <w:rPr>
          <w:rFonts w:ascii="Times New Roman" w:hAnsi="Times New Roman" w:cs="Times New Roman"/>
          <w:sz w:val="28"/>
          <w:szCs w:val="28"/>
        </w:rPr>
        <w:t>. Детство Сергей Малашкин провёл на берегах рек Птани, Красивой Мечи, Дона и Непрядвы. Навсегда врезались в память нужда и лишения: отец и мать всю жизнь работали на помещика Ширяева; в другой стороны бабушка и её изумительные сказки, грустные песни матери. Любовь к родным местам Сергей навсегда сохранил в своей памяти. Позднее  в своем стихотворении «Дону» он писал:</w:t>
      </w:r>
    </w:p>
    <w:p w:rsidR="002C4B47" w:rsidRPr="005C39C0" w:rsidRDefault="002C4B47" w:rsidP="005C39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Чтец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>«Грусти, звени, дремотный Дон,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Играй с осокою высокой,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Я шлю тебе земной поклон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С любовью светлой и глубокой»</w:t>
      </w:r>
    </w:p>
    <w:p w:rsidR="002C4B47" w:rsidRPr="005C39C0" w:rsidRDefault="002C4B47" w:rsidP="005C3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Pr="005C39C0" w:rsidRDefault="002C4B47" w:rsidP="001C5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 1</w:t>
      </w:r>
      <w:r w:rsidRPr="005C39C0">
        <w:rPr>
          <w:rFonts w:ascii="Times New Roman" w:hAnsi="Times New Roman" w:cs="Times New Roman"/>
          <w:sz w:val="28"/>
          <w:szCs w:val="28"/>
        </w:rPr>
        <w:t>. Один  год Малашкин проучился в церковно-приходской школе.  А уже с 12 лет работал батраком у кулака Филина, служил мальчиком в лавке у торговца Игумнова (село Трубетчино Лебедянского уезда, позднее описанное в романе «Сочинения  Евлампия Завалишина о народном комиссаре  и нашем времени»)</w:t>
      </w:r>
    </w:p>
    <w:p w:rsidR="002C4B47" w:rsidRPr="005C39C0" w:rsidRDefault="002C4B47" w:rsidP="001C5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5C39C0">
        <w:rPr>
          <w:rFonts w:ascii="Times New Roman" w:hAnsi="Times New Roman" w:cs="Times New Roman"/>
          <w:sz w:val="28"/>
          <w:szCs w:val="28"/>
        </w:rPr>
        <w:t>. Через год в 1904 году Сергей переехал в Москву,  и в течение ряда лет мыл бутылки в молочных заведениях Чичкиных. Здесь он впервые  попадает в революционные кружки, читает подпольную литературу. «Всё это осветило жизнь необычным светом и потянуло на другую дорогу – знания и борьбы». В эти годы  молодой человек много читает, посещает Причистенские курсы, участвует в Московском вооружённом восстании.</w:t>
      </w:r>
    </w:p>
    <w:p w:rsidR="002C4B47" w:rsidRPr="005C39C0" w:rsidRDefault="002C4B47" w:rsidP="001C5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5C39C0">
        <w:rPr>
          <w:rFonts w:ascii="Times New Roman" w:hAnsi="Times New Roman" w:cs="Times New Roman"/>
          <w:sz w:val="28"/>
          <w:szCs w:val="28"/>
        </w:rPr>
        <w:t xml:space="preserve">. После революции 1905 года Сергей Малашкин бродит по дорогам  России: грузчик и продавец, конторщик и рабочий на  Мамонтовской фабрике. Разные профессии, разные люди. И одна из дорог привела его на Миусскую площадь в Москве. Здесь в светлом здании Народного университета Шанявского он впервые услышал лекции известных всей России профессоров. Здесь </w:t>
      </w:r>
      <w:r w:rsidR="001C5677">
        <w:rPr>
          <w:rFonts w:ascii="Times New Roman" w:hAnsi="Times New Roman" w:cs="Times New Roman"/>
          <w:sz w:val="28"/>
          <w:szCs w:val="28"/>
        </w:rPr>
        <w:t xml:space="preserve"> же </w:t>
      </w:r>
      <w:r w:rsidRPr="005C39C0">
        <w:rPr>
          <w:rFonts w:ascii="Times New Roman" w:hAnsi="Times New Roman" w:cs="Times New Roman"/>
          <w:sz w:val="28"/>
          <w:szCs w:val="28"/>
        </w:rPr>
        <w:t>он познакомился  и подружился с Сергеем Есениным, и под влиянием есенинской музы  сам пробовал писать стихи.</w:t>
      </w:r>
    </w:p>
    <w:p w:rsidR="002C4B47" w:rsidRPr="005C39C0" w:rsidRDefault="002C4B47" w:rsidP="005C39C0">
      <w:pPr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</w:t>
      </w:r>
      <w:r w:rsidR="001C5677">
        <w:rPr>
          <w:rFonts w:ascii="Times New Roman" w:hAnsi="Times New Roman" w:cs="Times New Roman"/>
          <w:sz w:val="28"/>
          <w:szCs w:val="28"/>
        </w:rPr>
        <w:tab/>
      </w:r>
      <w:r w:rsidRPr="005C39C0">
        <w:rPr>
          <w:rFonts w:ascii="Times New Roman" w:hAnsi="Times New Roman" w:cs="Times New Roman"/>
          <w:sz w:val="28"/>
          <w:szCs w:val="28"/>
        </w:rPr>
        <w:t xml:space="preserve"> </w:t>
      </w: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="001C5677">
        <w:rPr>
          <w:rFonts w:ascii="Times New Roman" w:hAnsi="Times New Roman" w:cs="Times New Roman"/>
          <w:sz w:val="28"/>
          <w:szCs w:val="28"/>
        </w:rPr>
        <w:t xml:space="preserve">. В </w:t>
      </w:r>
      <w:r w:rsidRPr="005C39C0">
        <w:rPr>
          <w:rFonts w:ascii="Times New Roman" w:hAnsi="Times New Roman" w:cs="Times New Roman"/>
          <w:sz w:val="28"/>
          <w:szCs w:val="28"/>
        </w:rPr>
        <w:t xml:space="preserve"> 1915 году Малашкин оказался в Нижнем Новгороде, где работал в Сормове на лесопильном заводе.     </w:t>
      </w:r>
    </w:p>
    <w:p w:rsidR="002C4B47" w:rsidRPr="005C39C0" w:rsidRDefault="002C4B47" w:rsidP="001C5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В литературу Малашкин вступил как поэт. Первые публикации стихов — «Егорий», «Памяти Э. Верхарна», «Еще не пели зорю певни...» — появились в конце 1916 в «Нижегородском листке». </w:t>
      </w:r>
    </w:p>
    <w:p w:rsidR="002C4B47" w:rsidRPr="005C39C0" w:rsidRDefault="002C4B47" w:rsidP="005C39C0">
      <w:pPr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Чтец</w:t>
      </w:r>
      <w:r w:rsidR="005C39C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5C39C0">
        <w:rPr>
          <w:rFonts w:ascii="Times New Roman" w:hAnsi="Times New Roman" w:cs="Times New Roman"/>
          <w:sz w:val="28"/>
          <w:szCs w:val="28"/>
        </w:rPr>
        <w:t xml:space="preserve">Еще не пели зорю певни, 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>Шурша, висела марта ночь,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Я вышел в поле из деревни,  </w:t>
      </w:r>
    </w:p>
    <w:p w:rsidR="00653724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>Что</w:t>
      </w:r>
      <w:r w:rsidR="001C5677">
        <w:rPr>
          <w:rFonts w:ascii="Times New Roman" w:hAnsi="Times New Roman" w:cs="Times New Roman"/>
          <w:sz w:val="28"/>
          <w:szCs w:val="28"/>
        </w:rPr>
        <w:t xml:space="preserve">б сон тяжелый превозмочь 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>Я вышел тихо. Надо мною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Дымились звездно небеса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И позади и предо мною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Во мгле дремали голоса...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Но мне не больно! Сердце верит: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С зарею сгинет ночи Мгла,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Откроет утро Солнцу двери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И зазвонит в колокола.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Услыша звоны, всколыхнется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Земли дремотная душа,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И к груди Солнца прикоснется 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Она любовно и спеша.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А я, как только грянут певни,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Ручьи проснутся ото сна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Пойду с весельем по деревне 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Кричать: Весна! Пришла Весна!</w:t>
      </w:r>
    </w:p>
    <w:p w:rsidR="002C4B47" w:rsidRPr="005C39C0" w:rsidRDefault="002C4B47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Default="002C4B47" w:rsidP="001C56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5C39C0">
        <w:rPr>
          <w:rFonts w:ascii="Times New Roman" w:hAnsi="Times New Roman" w:cs="Times New Roman"/>
          <w:sz w:val="28"/>
          <w:szCs w:val="28"/>
        </w:rPr>
        <w:t xml:space="preserve">. В стихотворениях Сергея Малашкина самобытно прозвучали темы труда и революции. Уверенная сила и темперамент поэта обратили на себя внимание: о нем пишет В.Брюсов, его называют «русским Верхарном». </w:t>
      </w:r>
    </w:p>
    <w:p w:rsidR="005C39C0" w:rsidRPr="005C39C0" w:rsidRDefault="005C39C0" w:rsidP="005C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Pr="001C5677" w:rsidRDefault="002C4B47" w:rsidP="005C39C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Чтец.</w:t>
      </w:r>
      <w:r w:rsidRPr="005C39C0">
        <w:rPr>
          <w:rFonts w:ascii="Times New Roman" w:hAnsi="Times New Roman" w:cs="Times New Roman"/>
          <w:sz w:val="28"/>
          <w:szCs w:val="28"/>
        </w:rPr>
        <w:t xml:space="preserve"> В.Брюсов. В статье «Вчера, сегодня и завтра русской поэзии» написал</w:t>
      </w:r>
      <w:r w:rsidRPr="001C5677">
        <w:rPr>
          <w:rFonts w:ascii="Times New Roman" w:hAnsi="Times New Roman" w:cs="Times New Roman"/>
          <w:i/>
          <w:sz w:val="28"/>
          <w:szCs w:val="28"/>
        </w:rPr>
        <w:t>: «Насколько оживляюще влияет на поэтов тема, настолько же иногда пробуждается их самобытность, как только они отходят от традиционных размеров, безнадежно увлекающих их на проторенные тропы. В этом отношении характерны опыты С.Малашкина ("Мускулы", 1918), которому стихом Верхарна и Уитмена удалось резко выявить пролетарское настроение» (Печать и революция. 1922. №7).</w:t>
      </w:r>
    </w:p>
    <w:p w:rsidR="002C4B47" w:rsidRPr="005C39C0" w:rsidRDefault="002C4B47" w:rsidP="005C3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ab/>
      </w: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5C39C0">
        <w:rPr>
          <w:rFonts w:ascii="Times New Roman" w:hAnsi="Times New Roman" w:cs="Times New Roman"/>
          <w:sz w:val="28"/>
          <w:szCs w:val="28"/>
        </w:rPr>
        <w:t xml:space="preserve">. Октябрьскую революцию Малашкин встретил самоотверженным трудом на тех участках, куда его посылала партия. Серьёзная творческая деятельность началась в Нижнем Новгороде. Он избирается в губернский Совет рабочих, крестьянских и солдатских депутатов, работает председателем гублескома, входит в состав редакционной коллегии газеты «Нижегородская коммуна». В 1919 году вышел в свет первый поэтический сборник стихов Сергея Малашкина  «Мускулы». </w:t>
      </w:r>
    </w:p>
    <w:p w:rsidR="002C4B47" w:rsidRPr="005C39C0" w:rsidRDefault="002C4B47" w:rsidP="005C39C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ab/>
      </w:r>
      <w:r w:rsidRPr="005C39C0">
        <w:rPr>
          <w:rFonts w:ascii="Times New Roman" w:hAnsi="Times New Roman" w:cs="Times New Roman"/>
          <w:b/>
          <w:i/>
          <w:sz w:val="28"/>
          <w:szCs w:val="28"/>
        </w:rPr>
        <w:t>Чтец</w:t>
      </w:r>
    </w:p>
    <w:p w:rsidR="002C4B47" w:rsidRPr="005C39C0" w:rsidRDefault="002C4B47" w:rsidP="005C3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9C0">
        <w:tab/>
      </w:r>
      <w:r w:rsidRPr="005C39C0">
        <w:rPr>
          <w:rFonts w:ascii="Times New Roman" w:hAnsi="Times New Roman" w:cs="Times New Roman"/>
          <w:sz w:val="28"/>
          <w:szCs w:val="28"/>
        </w:rPr>
        <w:t>О,  мускулы сурового труда,</w:t>
      </w:r>
    </w:p>
    <w:p w:rsidR="002C4B47" w:rsidRPr="005C39C0" w:rsidRDefault="002C4B47" w:rsidP="005C3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ab/>
        <w:t>О, мышцы  рук, о мышцы гулких  ног,</w:t>
      </w:r>
    </w:p>
    <w:p w:rsidR="002C4B47" w:rsidRPr="005C39C0" w:rsidRDefault="002C4B47" w:rsidP="005C3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ab/>
        <w:t>От нас жужжат, как пчелы провода,</w:t>
      </w:r>
    </w:p>
    <w:p w:rsidR="002C4B47" w:rsidRPr="005C39C0" w:rsidRDefault="002C4B47" w:rsidP="005C3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ab/>
        <w:t>Шипят, как змеи, колеи дорог.</w:t>
      </w:r>
    </w:p>
    <w:p w:rsidR="002C4B47" w:rsidRPr="005C39C0" w:rsidRDefault="002C4B47" w:rsidP="005C3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ab/>
        <w:t>От вас, забыв  кровавые года,</w:t>
      </w:r>
    </w:p>
    <w:p w:rsidR="002C4B47" w:rsidRPr="005C39C0" w:rsidRDefault="002C4B47" w:rsidP="005C3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ab/>
        <w:t xml:space="preserve">Апофеоз костей, глубокий стон, </w:t>
      </w:r>
    </w:p>
    <w:p w:rsidR="002C4B47" w:rsidRPr="005C39C0" w:rsidRDefault="002C4B47" w:rsidP="005C3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ab/>
        <w:t>Кровавят  небо  радостью знамен</w:t>
      </w:r>
    </w:p>
    <w:p w:rsidR="002C4B47" w:rsidRDefault="002C4B47" w:rsidP="005C39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>Деревни,  станции и города…</w:t>
      </w:r>
    </w:p>
    <w:p w:rsidR="005C39C0" w:rsidRPr="005C39C0" w:rsidRDefault="005C39C0" w:rsidP="005C39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C4B47" w:rsidRPr="005C39C0" w:rsidRDefault="002C4B47" w:rsidP="005C39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 1</w:t>
      </w:r>
      <w:r w:rsidRPr="005C39C0">
        <w:rPr>
          <w:rFonts w:ascii="Times New Roman" w:hAnsi="Times New Roman" w:cs="Times New Roman"/>
          <w:sz w:val="28"/>
          <w:szCs w:val="28"/>
        </w:rPr>
        <w:t xml:space="preserve">. Сборник «Мускулы»  Малашкин подарил В.И.Ленину с  надписью: </w:t>
      </w:r>
      <w:r w:rsidRPr="001C5677">
        <w:rPr>
          <w:rFonts w:ascii="Times New Roman" w:hAnsi="Times New Roman" w:cs="Times New Roman"/>
          <w:i/>
          <w:sz w:val="28"/>
          <w:szCs w:val="28"/>
        </w:rPr>
        <w:t>«Дорогому, горячо любимому вождю мирового пролетариата и учителю «социальной поэзии» Владимиру Ильичу Ульянову (Ленину) от  всего сердца с любовью посылаю сию первую мою ученическую книгу».</w:t>
      </w:r>
      <w:r w:rsidRPr="005C39C0">
        <w:rPr>
          <w:rFonts w:ascii="Times New Roman" w:hAnsi="Times New Roman" w:cs="Times New Roman"/>
          <w:sz w:val="28"/>
          <w:szCs w:val="28"/>
        </w:rPr>
        <w:t xml:space="preserve"> Сборник этот с дарственной надписью хранится в кремлёвской библиотеке В.И.Ленина. С Лениным  молодой литератор был лично знаком, неоднократно бывал у него в гостях.</w:t>
      </w:r>
    </w:p>
    <w:p w:rsidR="002C4B47" w:rsidRPr="005C39C0" w:rsidRDefault="002C4B47" w:rsidP="005C3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ab/>
      </w: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5C39C0">
        <w:rPr>
          <w:rFonts w:ascii="Times New Roman" w:hAnsi="Times New Roman" w:cs="Times New Roman"/>
          <w:sz w:val="28"/>
          <w:szCs w:val="28"/>
        </w:rPr>
        <w:t>. Последней поэтической книгой Малашкина стал сборник стихов «Мятежи» вышедший в 1920 году в Нижнем Новгороде. Отдельные стихи Малашкина печатались также в «Антологии революционной поэзии» (Ташкент, 1919), в сборниках стихов пролетарской поэзии о Красной Армии (1923), в периодических издания, входили в антологию И.Ежова и Е.Шамурина «Русская поэзия XX в.» (1925).</w:t>
      </w:r>
    </w:p>
    <w:p w:rsidR="002C4B47" w:rsidRPr="005C39C0" w:rsidRDefault="002C4B47" w:rsidP="005C3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 wp14:anchorId="684E5927" wp14:editId="20BF26C7">
            <wp:simplePos x="0" y="0"/>
            <wp:positionH relativeFrom="column">
              <wp:posOffset>46990</wp:posOffset>
            </wp:positionH>
            <wp:positionV relativeFrom="paragraph">
              <wp:posOffset>1231900</wp:posOffset>
            </wp:positionV>
            <wp:extent cx="1175385" cy="1651000"/>
            <wp:effectExtent l="0" t="0" r="5715" b="6350"/>
            <wp:wrapTight wrapText="bothSides">
              <wp:wrapPolygon edited="0">
                <wp:start x="0" y="0"/>
                <wp:lineTo x="0" y="21434"/>
                <wp:lineTo x="21355" y="21434"/>
                <wp:lineTo x="21355" y="0"/>
                <wp:lineTo x="0" y="0"/>
              </wp:wrapPolygon>
            </wp:wrapTight>
            <wp:docPr id="2" name="Рисунок 2" descr="80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28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9C0">
        <w:rPr>
          <w:rFonts w:ascii="Times New Roman" w:hAnsi="Times New Roman" w:cs="Times New Roman"/>
          <w:sz w:val="28"/>
          <w:szCs w:val="28"/>
        </w:rPr>
        <w:tab/>
      </w: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5C39C0">
        <w:rPr>
          <w:rFonts w:ascii="Times New Roman" w:hAnsi="Times New Roman" w:cs="Times New Roman"/>
          <w:sz w:val="28"/>
          <w:szCs w:val="28"/>
        </w:rPr>
        <w:t>. С 1920 Малашкин начал писать прозу. Он писал рассказы, главным образом</w:t>
      </w:r>
      <w:r w:rsidR="001C5677">
        <w:rPr>
          <w:rFonts w:ascii="Times New Roman" w:hAnsi="Times New Roman" w:cs="Times New Roman"/>
          <w:sz w:val="28"/>
          <w:szCs w:val="28"/>
        </w:rPr>
        <w:t>,</w:t>
      </w:r>
      <w:r w:rsidRPr="005C39C0">
        <w:rPr>
          <w:rFonts w:ascii="Times New Roman" w:hAnsi="Times New Roman" w:cs="Times New Roman"/>
          <w:sz w:val="28"/>
          <w:szCs w:val="28"/>
        </w:rPr>
        <w:t xml:space="preserve"> о героическом прошлом: «Ординарец Сидоренко» и «Разведчик Ловянников» (1924), опубликовал главы из повести «Твоего отца убили на Пресне» (1926) — о событиях в Москве в 1917-18 годах и о работе чекистов, но успех молодому прозаику принесла одна из его первых повестей </w:t>
      </w:r>
      <w:r w:rsidRPr="001C5677">
        <w:rPr>
          <w:rFonts w:ascii="Times New Roman" w:hAnsi="Times New Roman" w:cs="Times New Roman"/>
          <w:b/>
          <w:i/>
          <w:sz w:val="28"/>
          <w:szCs w:val="28"/>
        </w:rPr>
        <w:t>«Луна с правой стороны, или Необыкновенная любовь»</w:t>
      </w:r>
      <w:r w:rsidRPr="005C39C0">
        <w:rPr>
          <w:rFonts w:ascii="Times New Roman" w:hAnsi="Times New Roman" w:cs="Times New Roman"/>
          <w:sz w:val="28"/>
          <w:szCs w:val="28"/>
        </w:rPr>
        <w:t xml:space="preserve"> (1926), которая вызвала бурную дискуссию. </w:t>
      </w:r>
    </w:p>
    <w:p w:rsidR="002C4B47" w:rsidRPr="005C39C0" w:rsidRDefault="002C4B47" w:rsidP="005C3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ab/>
      </w: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5C39C0">
        <w:rPr>
          <w:rFonts w:ascii="Times New Roman" w:hAnsi="Times New Roman" w:cs="Times New Roman"/>
          <w:sz w:val="28"/>
          <w:szCs w:val="28"/>
        </w:rPr>
        <w:t xml:space="preserve">. Литературная деятельность Сергея  Малашкина— показательный пример кричащего разрыва между содержанием творчества художника и его общеполитической позицией. Предмет творчества  писателя — изображение революционной эпохи, но это изображение дается с позиций повышенного и болезненного интереса Малашкина к всякого рода темным сторонам и извращениям бытового порядка. </w:t>
      </w:r>
    </w:p>
    <w:p w:rsidR="002C4B47" w:rsidRPr="005C39C0" w:rsidRDefault="002C4B47" w:rsidP="005C3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5C39C0">
        <w:rPr>
          <w:rFonts w:ascii="Times New Roman" w:hAnsi="Times New Roman" w:cs="Times New Roman"/>
          <w:sz w:val="28"/>
          <w:szCs w:val="28"/>
        </w:rPr>
        <w:t>. В повести  «Луна с правой стороны» рассказывается о судьбе девушки из кулацкой семьи, Во время Гражданской войны она стала комсомолкой, занималась общественной работой на селе, затем переехала в город, попала в компанию молодежи, проповедующей «свободу любви». После двадцать второго мужа, после «афинских ночей» героиня начинает испытывать мучения совести, влюбляется наконец-то по-настоящему в коммуниста Петра, доходит почти до самоубийства, но все же находит в себе силы преодолеть все и обрести здоровое счастье и любимого человека. Автор вводит в повествование дневники, письма и даже целы</w:t>
      </w:r>
      <w:r w:rsidR="001C5677">
        <w:rPr>
          <w:rFonts w:ascii="Times New Roman" w:hAnsi="Times New Roman" w:cs="Times New Roman"/>
          <w:sz w:val="28"/>
          <w:szCs w:val="28"/>
        </w:rPr>
        <w:t>е вставные рассказы, сопровождает</w:t>
      </w:r>
      <w:r w:rsidRPr="005C39C0">
        <w:rPr>
          <w:rFonts w:ascii="Times New Roman" w:hAnsi="Times New Roman" w:cs="Times New Roman"/>
          <w:sz w:val="28"/>
          <w:szCs w:val="28"/>
        </w:rPr>
        <w:t xml:space="preserve"> сюжет авторскими замечаниями.</w:t>
      </w:r>
    </w:p>
    <w:p w:rsidR="002C4B47" w:rsidRPr="005C39C0" w:rsidRDefault="002C4B47" w:rsidP="005C39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 2</w:t>
      </w:r>
      <w:r w:rsidRPr="005C39C0">
        <w:rPr>
          <w:rFonts w:ascii="Times New Roman" w:hAnsi="Times New Roman" w:cs="Times New Roman"/>
          <w:sz w:val="28"/>
          <w:szCs w:val="28"/>
        </w:rPr>
        <w:t xml:space="preserve">. В повести Малашкин  осмелился поднять нестандартную тему пьянства, наркотиков, легкой любви, ставших в то время популярными среди молодежи. Рисуя образ, комсомолки Тани, — "жены 22 мужей", — Малашкин не смог поставить вопроса о социальных причинах её поведения. Критика упрекала автора в «отступлении от художественной правды», в «излишнем» сгущении мрачных красок реальной действительности, в смаковании отрицательных явлений новой жизни.  Повесть сразу обратила на себя внимание. За ней выстраивались очереди в библиотеках, проводились горячие обсуждения и диспуты, было несколько переизданий, она была переведена на иностранные языки. </w:t>
      </w:r>
    </w:p>
    <w:p w:rsidR="002C4B47" w:rsidRPr="005C39C0" w:rsidRDefault="002C4B47" w:rsidP="005C39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5C39C0">
        <w:rPr>
          <w:rFonts w:ascii="Times New Roman" w:hAnsi="Times New Roman" w:cs="Times New Roman"/>
          <w:sz w:val="28"/>
          <w:szCs w:val="28"/>
        </w:rPr>
        <w:t xml:space="preserve">. В том же 1926 году вышла еще одна повесть Малашкина — </w:t>
      </w:r>
      <w:r w:rsidRPr="002872A2">
        <w:rPr>
          <w:rFonts w:ascii="Times New Roman" w:hAnsi="Times New Roman" w:cs="Times New Roman"/>
          <w:b/>
          <w:i/>
          <w:sz w:val="28"/>
          <w:szCs w:val="28"/>
        </w:rPr>
        <w:t>«Больной человек»,</w:t>
      </w:r>
      <w:r w:rsidRPr="005C39C0">
        <w:rPr>
          <w:rFonts w:ascii="Times New Roman" w:hAnsi="Times New Roman" w:cs="Times New Roman"/>
          <w:sz w:val="28"/>
          <w:szCs w:val="28"/>
        </w:rPr>
        <w:t xml:space="preserve"> в которой главным героем был психически больной комиссар Завулонов. Одна из сильнейших сцен в «Больном человеке» рисовала расстрел белогвардейца. Малашкин воссоздавал страшное действо с мельчайшими подробностями. Происходящее представлено в нарочито растянутом, замедленном темпе, чтобы вызвать сочувствие у читателя, склонить его к гуманизму. </w:t>
      </w:r>
    </w:p>
    <w:p w:rsidR="002C4B47" w:rsidRPr="005C39C0" w:rsidRDefault="002C4B47" w:rsidP="005C39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Ведущий2</w:t>
      </w:r>
      <w:r w:rsidRPr="005C39C0">
        <w:rPr>
          <w:rFonts w:ascii="Times New Roman" w:hAnsi="Times New Roman" w:cs="Times New Roman"/>
          <w:sz w:val="28"/>
          <w:szCs w:val="28"/>
        </w:rPr>
        <w:t xml:space="preserve">. Революционер Завулонов в годы нэпа сходит с ума, понимая, что будущее, за которое он боролся, выходит совсем не таким. Его посещает видение из прошлого - мерещится расстрел белогвардейцев, который теперь кажется ему чудовищным: </w:t>
      </w:r>
      <w:r w:rsidRPr="002872A2">
        <w:rPr>
          <w:rFonts w:ascii="Times New Roman" w:hAnsi="Times New Roman" w:cs="Times New Roman"/>
          <w:i/>
          <w:sz w:val="28"/>
          <w:szCs w:val="28"/>
        </w:rPr>
        <w:t>«Общечеловеческие ниточки тянулись от меня к вахмистру, а от вахмистра ко мне. Я не знаю, тревожили ли вахмистра мои ниточки, опутывали ли его сердце все  человечностью, но его взбирались в меня, кружились около моего сердца, рассказывали о всечеловеческой любви и о том, что все люди одинаковы».</w:t>
      </w:r>
      <w:r w:rsidRPr="005C39C0">
        <w:rPr>
          <w:rFonts w:ascii="Times New Roman" w:hAnsi="Times New Roman" w:cs="Times New Roman"/>
          <w:sz w:val="28"/>
          <w:szCs w:val="28"/>
        </w:rPr>
        <w:t xml:space="preserve"> В  сцене  расстрела,  звучал  протест против убийств без суда и следствия, которых в годы Гражданской войны хватало. За это писателя обвинили в «буржуазном гуманизме» и запретили издавать книгу, которая вновь оказалась популярной у читателей.</w:t>
      </w:r>
    </w:p>
    <w:p w:rsidR="002C4B47" w:rsidRPr="002872A2" w:rsidRDefault="002C4B47" w:rsidP="005C39C0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5C39C0">
        <w:rPr>
          <w:rFonts w:ascii="Times New Roman" w:hAnsi="Times New Roman" w:cs="Times New Roman"/>
          <w:sz w:val="28"/>
          <w:szCs w:val="28"/>
        </w:rPr>
        <w:t xml:space="preserve">. Один из критиков  в своем «Литературном дневнике» писал: </w:t>
      </w:r>
      <w:r w:rsidRPr="002872A2">
        <w:rPr>
          <w:rFonts w:ascii="Times New Roman" w:hAnsi="Times New Roman" w:cs="Times New Roman"/>
          <w:i/>
          <w:sz w:val="28"/>
          <w:szCs w:val="28"/>
        </w:rPr>
        <w:t xml:space="preserve">«С. Малашкина очень много ругают, но еще больше читают. И то и другое вполне понятно. У Малашкина много недостатков: резонерство, растянутость некоторых рассказов, порою вялый и невыразительный язык, стремление к "достоевщине" чисто внешнего, неоправданного типа. Все это справедливо отмечают критики. Но читатель видит и другое: его привлекает  известная острота проблем, их человеческая или социальная значительность. Талант, правда, еще не полностью раскрытый, но, несомненно, развивающийся и свежий» </w:t>
      </w:r>
    </w:p>
    <w:p w:rsidR="002C4B47" w:rsidRPr="005C39C0" w:rsidRDefault="002C4B47" w:rsidP="005C39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Ведущий2</w:t>
      </w:r>
      <w:r w:rsidRPr="005C39C0">
        <w:rPr>
          <w:rFonts w:ascii="Times New Roman" w:hAnsi="Times New Roman" w:cs="Times New Roman"/>
          <w:sz w:val="28"/>
          <w:szCs w:val="28"/>
        </w:rPr>
        <w:t xml:space="preserve">. Подобно многими писателям 1920-х, Малашкин был чрезвычайно плодовит. В 1927 вышли рассказ «В бурю» (о девушке из буржуазной семьи, перешедшей на сторону революции), повесть «Записки Анатолия Жмуркина» (также о революционных событиях), роман «Две </w:t>
      </w:r>
      <w:r w:rsidRPr="005C39C0">
        <w:rPr>
          <w:rFonts w:ascii="Times New Roman" w:hAnsi="Times New Roman" w:cs="Times New Roman"/>
          <w:sz w:val="28"/>
          <w:szCs w:val="28"/>
        </w:rPr>
        <w:lastRenderedPageBreak/>
        <w:t xml:space="preserve">войны и два мира».  В 1928 появился роман о народном комиссаре «Сочинение Евлампия Завалишина»; в 1929 — «Шлюха», а в 1930 написан "Поход колонн"— роман, повествующий о классовой борьбе в советской деревне, переходящей на рельсы коллективизации. </w:t>
      </w:r>
    </w:p>
    <w:p w:rsidR="002C4B47" w:rsidRPr="005C39C0" w:rsidRDefault="002C4B47" w:rsidP="005C3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5C39C0">
        <w:rPr>
          <w:rFonts w:ascii="Times New Roman" w:hAnsi="Times New Roman" w:cs="Times New Roman"/>
          <w:sz w:val="28"/>
          <w:szCs w:val="28"/>
        </w:rPr>
        <w:t xml:space="preserve">. Романы «За жизнью» и «Сочинения Евлампия Завалишина о народном комиссаре и о нашем времени» - угодили в спецхран из-за упоминаний в них попавших в опалу Троцкого и Бухарина. Словом, нашему земляку катастрофически не везло на критиков и на политическую конъюнктуру. А времена наступали опасные, и неудачно брошенное слово могло тут же быть упомянуто в доносе некоего «доброжелателя». </w:t>
      </w:r>
    </w:p>
    <w:p w:rsidR="002C4B47" w:rsidRPr="005C39C0" w:rsidRDefault="002C4B47" w:rsidP="005C3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5C39C0">
        <w:rPr>
          <w:rFonts w:ascii="Times New Roman" w:hAnsi="Times New Roman" w:cs="Times New Roman"/>
          <w:sz w:val="28"/>
          <w:szCs w:val="28"/>
        </w:rPr>
        <w:t>.  В 20-х годах Малашкин входит в состав известной литературной группы «Перевал», которая выступала за искренность и правдивость изображения нового социалистического быта. А поскольку жизнь в СССР с развитием нэпа все больше отдалялась от изначальных коммунистических заветов, картинка получалась не слишком привлекательная. Это и предопределило, с одной стороны, успех Малашкина у читателя (особенно у молодежи), а с другой - злобные реплики ортодоксальных критиков.</w:t>
      </w:r>
    </w:p>
    <w:p w:rsidR="002C4B47" w:rsidRPr="005C39C0" w:rsidRDefault="002C4B47" w:rsidP="005C39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5C39C0">
        <w:rPr>
          <w:rFonts w:ascii="Times New Roman" w:hAnsi="Times New Roman" w:cs="Times New Roman"/>
          <w:sz w:val="28"/>
          <w:szCs w:val="28"/>
        </w:rPr>
        <w:t>.  Малашкина много критиковали, в конце концов он замолчал. Почти четверть века книги Малашкина не выходили. Лишь изредка в тонких журналах «Молодой колхозник», «Красноармеец» или «Краснофлотец» появлялись короткие рассказы Малашкина преимущественно об эпизодах Гражданской войны.</w:t>
      </w:r>
    </w:p>
    <w:p w:rsidR="002C4B47" w:rsidRPr="005C39C0" w:rsidRDefault="002C4B47" w:rsidP="005C39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5C39C0">
        <w:rPr>
          <w:rFonts w:ascii="Times New Roman" w:hAnsi="Times New Roman" w:cs="Times New Roman"/>
          <w:sz w:val="28"/>
          <w:szCs w:val="28"/>
        </w:rPr>
        <w:t>. Будучи оптимистом и неравнодушным человеком, Сергей Иванович Малашкин не замыкается в себе, а работает на ответственной должности при Центральном Комитете Коммунистической партии, часто выезжает в дальние города и сёла, общается с людьми  и накапливает материал для будущих произведений.</w:t>
      </w:r>
    </w:p>
    <w:p w:rsidR="002C4B47" w:rsidRPr="005C39C0" w:rsidRDefault="002C4B47" w:rsidP="005C39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5C39C0">
        <w:rPr>
          <w:rFonts w:ascii="Times New Roman" w:hAnsi="Times New Roman" w:cs="Times New Roman"/>
          <w:sz w:val="28"/>
          <w:szCs w:val="28"/>
        </w:rPr>
        <w:t xml:space="preserve">. В 1930  году писатель побывал на малой родине и выступил перед односельчанами. Вот что пишет в своих воспоминаниях Т.Васин, который тогда являлся секретарём комсомольской ячейки Авдуловской коммуны:   </w:t>
      </w:r>
    </w:p>
    <w:p w:rsidR="002C4B47" w:rsidRPr="002872A2" w:rsidRDefault="002C4B47" w:rsidP="005C39C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Чтец</w:t>
      </w:r>
      <w:r w:rsidR="002872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72A2">
        <w:rPr>
          <w:rFonts w:ascii="Times New Roman" w:hAnsi="Times New Roman" w:cs="Times New Roman"/>
          <w:i/>
          <w:sz w:val="28"/>
          <w:szCs w:val="28"/>
        </w:rPr>
        <w:t xml:space="preserve">«На дверях столовой Авдуловской коммуны появилось небольшое объявление о том, что состоится  собрание, докладчик  - писатель С.И.Малашкин. До начала  мероприятия клуб был переполнен. Пришла не только деревенская молодёжь, но и пожилые люди. На трибуну поднялся  небольшого роста плотный, круглолицый мужчина на вид лет сорока, с густыми бровями.  Он говорил, как бы обдумывая </w:t>
      </w:r>
      <w:r w:rsidRPr="002872A2">
        <w:rPr>
          <w:rFonts w:ascii="Times New Roman" w:hAnsi="Times New Roman" w:cs="Times New Roman"/>
          <w:i/>
          <w:sz w:val="28"/>
          <w:szCs w:val="28"/>
        </w:rPr>
        <w:lastRenderedPageBreak/>
        <w:t>каждое слово, но ясно внушительно. Каждый вопрос, которого касался докладчик, иллюстрировался примерами из жизни, приводились пословицы, поговорки. Вся молодёжь коммуны  провожала ночью писателя до самого его дома в деревне Хомяково, где тогда ещё жили его родители. Он на память подарил повесть «Поход колонн»,  только что выпущенную в Воронежском издательстве, показывающую классовую борьбу в деревне… На обложке книги автограф».</w:t>
      </w:r>
    </w:p>
    <w:p w:rsidR="002C4B47" w:rsidRPr="005C39C0" w:rsidRDefault="002C4B47" w:rsidP="005C3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ab/>
      </w: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5C39C0">
        <w:rPr>
          <w:rFonts w:ascii="Times New Roman" w:hAnsi="Times New Roman" w:cs="Times New Roman"/>
          <w:sz w:val="28"/>
          <w:szCs w:val="28"/>
        </w:rPr>
        <w:t xml:space="preserve">. Пользуясь своей близостью к Вячеславу Молотову, с которым  С.И.Малашкин дружил с 1918 года, он пытался помочь некоторым репрессированным, в том числе Льву  Гумилёву, сыну  великой поэтессы Анны Ахматовой. </w:t>
      </w:r>
    </w:p>
    <w:p w:rsidR="002C4B47" w:rsidRPr="005C39C0" w:rsidRDefault="002C4B47" w:rsidP="005C39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5C39C0">
        <w:rPr>
          <w:rFonts w:ascii="Times New Roman" w:hAnsi="Times New Roman" w:cs="Times New Roman"/>
          <w:sz w:val="28"/>
          <w:szCs w:val="28"/>
        </w:rPr>
        <w:t xml:space="preserve">. Сергей Иванович Малашкин вернулся в литературу   в период «оттепели».  Время требовало совсем других углов зрения на проблемы. Поздние романы Малашкина в соответствии с канонами социалистического реализма описывают восстановление народного хозяйства после войны, революционную деятельность рабочих в 1905 году. </w:t>
      </w:r>
    </w:p>
    <w:p w:rsidR="002C4B47" w:rsidRPr="005C39C0" w:rsidRDefault="002C4B47" w:rsidP="005C39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5C39C0">
        <w:rPr>
          <w:rFonts w:ascii="Times New Roman" w:hAnsi="Times New Roman" w:cs="Times New Roman"/>
          <w:sz w:val="28"/>
          <w:szCs w:val="28"/>
        </w:rPr>
        <w:t>.Началом творческого возрождения Малашкин</w:t>
      </w:r>
      <w:r w:rsidR="002872A2">
        <w:rPr>
          <w:rFonts w:ascii="Times New Roman" w:hAnsi="Times New Roman" w:cs="Times New Roman"/>
          <w:sz w:val="28"/>
          <w:szCs w:val="28"/>
        </w:rPr>
        <w:t>а</w:t>
      </w:r>
      <w:r w:rsidRPr="005C39C0">
        <w:rPr>
          <w:rFonts w:ascii="Times New Roman" w:hAnsi="Times New Roman" w:cs="Times New Roman"/>
          <w:sz w:val="28"/>
          <w:szCs w:val="28"/>
        </w:rPr>
        <w:t xml:space="preserve"> стал 1956</w:t>
      </w:r>
      <w:r w:rsidR="002872A2">
        <w:rPr>
          <w:rFonts w:ascii="Times New Roman" w:hAnsi="Times New Roman" w:cs="Times New Roman"/>
          <w:sz w:val="28"/>
          <w:szCs w:val="28"/>
        </w:rPr>
        <w:t xml:space="preserve"> год</w:t>
      </w:r>
      <w:r w:rsidRPr="005C39C0">
        <w:rPr>
          <w:rFonts w:ascii="Times New Roman" w:hAnsi="Times New Roman" w:cs="Times New Roman"/>
          <w:sz w:val="28"/>
          <w:szCs w:val="28"/>
        </w:rPr>
        <w:t xml:space="preserve">, когда вышел его новый роман </w:t>
      </w:r>
      <w:r w:rsidRPr="002872A2">
        <w:rPr>
          <w:rFonts w:ascii="Times New Roman" w:hAnsi="Times New Roman" w:cs="Times New Roman"/>
          <w:b/>
          <w:i/>
          <w:sz w:val="28"/>
          <w:szCs w:val="28"/>
        </w:rPr>
        <w:t>«Девушки»</w:t>
      </w:r>
      <w:r w:rsidR="002872A2">
        <w:rPr>
          <w:rFonts w:ascii="Times New Roman" w:hAnsi="Times New Roman" w:cs="Times New Roman"/>
          <w:sz w:val="28"/>
          <w:szCs w:val="28"/>
        </w:rPr>
        <w:t>, написанный в годы войны. Роман</w:t>
      </w:r>
      <w:r w:rsidRPr="005C39C0">
        <w:rPr>
          <w:rFonts w:ascii="Times New Roman" w:hAnsi="Times New Roman" w:cs="Times New Roman"/>
          <w:sz w:val="28"/>
          <w:szCs w:val="28"/>
        </w:rPr>
        <w:t xml:space="preserve"> </w:t>
      </w:r>
      <w:r w:rsidR="002872A2">
        <w:rPr>
          <w:rFonts w:ascii="Times New Roman" w:hAnsi="Times New Roman" w:cs="Times New Roman"/>
          <w:sz w:val="28"/>
          <w:szCs w:val="28"/>
        </w:rPr>
        <w:t xml:space="preserve">  </w:t>
      </w:r>
      <w:r w:rsidRPr="005C39C0">
        <w:rPr>
          <w:rFonts w:ascii="Times New Roman" w:hAnsi="Times New Roman" w:cs="Times New Roman"/>
          <w:sz w:val="28"/>
          <w:szCs w:val="28"/>
        </w:rPr>
        <w:t>повествует о жизни и труде молодежи на торфоразработках. Он рассказывает о труде девушек и молодых женщин на торфяных полях Шатуры. Задачей писателя было – воспеть их героические усилия, их будничную повседневность, описать их душевное состояние – состояние невест, дочерей, отправивших мужчин на защиту отечества. Сергей Иванович видел, как героически и самоотверженно работали женщины в годы войны, сколько им пришлось  перенести невзгод и испытаний. Тысячи девушек добровольно едут на добычу торфа, без которого не могут работать электростанции, осознавая, что их труд приближает день разгрома фашистской Германии.</w:t>
      </w:r>
    </w:p>
    <w:p w:rsidR="002C4B47" w:rsidRPr="005C39C0" w:rsidRDefault="002C4B47" w:rsidP="005C3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5C39C0">
        <w:rPr>
          <w:rFonts w:ascii="Times New Roman" w:hAnsi="Times New Roman" w:cs="Times New Roman"/>
          <w:sz w:val="28"/>
          <w:szCs w:val="28"/>
        </w:rPr>
        <w:t xml:space="preserve">. Послевоенной деревне был посвящен роман </w:t>
      </w:r>
      <w:r w:rsidRPr="002872A2">
        <w:rPr>
          <w:rFonts w:ascii="Times New Roman" w:hAnsi="Times New Roman" w:cs="Times New Roman"/>
          <w:b/>
          <w:i/>
          <w:sz w:val="28"/>
          <w:szCs w:val="28"/>
        </w:rPr>
        <w:t>«Крылом по земле»</w:t>
      </w:r>
      <w:r w:rsidRPr="005C39C0">
        <w:rPr>
          <w:rFonts w:ascii="Times New Roman" w:hAnsi="Times New Roman" w:cs="Times New Roman"/>
          <w:sz w:val="28"/>
          <w:szCs w:val="28"/>
        </w:rPr>
        <w:t xml:space="preserve"> (1963), явившийся продолжением книги «Девушки». Писатель  рассказывает  о тяжёлом послевоенном периоде в жизни крестьян села Ивановское.</w:t>
      </w:r>
    </w:p>
    <w:p w:rsidR="002C4B47" w:rsidRPr="005C39C0" w:rsidRDefault="002C4B47" w:rsidP="005C3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5C39C0">
        <w:rPr>
          <w:rFonts w:ascii="Times New Roman" w:hAnsi="Times New Roman" w:cs="Times New Roman"/>
          <w:sz w:val="28"/>
          <w:szCs w:val="28"/>
        </w:rPr>
        <w:t xml:space="preserve">. «Центральная  проблема романа «Крылом по земле», - говорил С.И.Малашкин,- овладение техникой. </w:t>
      </w:r>
      <w:r w:rsidR="003E06BF" w:rsidRPr="003E06BF">
        <w:rPr>
          <w:rFonts w:ascii="Times New Roman" w:hAnsi="Times New Roman" w:cs="Times New Roman"/>
          <w:i/>
          <w:sz w:val="28"/>
          <w:szCs w:val="28"/>
        </w:rPr>
        <w:t>«</w:t>
      </w:r>
      <w:r w:rsidRPr="003E06BF">
        <w:rPr>
          <w:rFonts w:ascii="Times New Roman" w:hAnsi="Times New Roman" w:cs="Times New Roman"/>
          <w:i/>
          <w:sz w:val="28"/>
          <w:szCs w:val="28"/>
        </w:rPr>
        <w:t>Я много ездил по стране, видел, как наша молодёжь неумело обращается с  машинами, ломает их, коверкает. Такое небрежное отношение к машинам порождало простои, несвоевременную вспашку и уборку урожая. И я понял, к каким трагическим последствиям это может привести»</w:t>
      </w:r>
      <w:r w:rsidRPr="005C39C0">
        <w:rPr>
          <w:rFonts w:ascii="Times New Roman" w:hAnsi="Times New Roman" w:cs="Times New Roman"/>
          <w:sz w:val="28"/>
          <w:szCs w:val="28"/>
        </w:rPr>
        <w:t xml:space="preserve">.  В этом романе нет ни грандиозных подвигов, ни сказочных успехов. Перед нами жизнь села в её </w:t>
      </w:r>
      <w:r w:rsidRPr="005C39C0">
        <w:rPr>
          <w:rFonts w:ascii="Times New Roman" w:hAnsi="Times New Roman" w:cs="Times New Roman"/>
          <w:sz w:val="28"/>
          <w:szCs w:val="28"/>
        </w:rPr>
        <w:lastRenderedPageBreak/>
        <w:t>противоречиях. В малом автору удалось  показать многое, передать невероятные трудности, выпавшие на долю нашего народа после войны.</w:t>
      </w:r>
    </w:p>
    <w:p w:rsidR="002C4B47" w:rsidRPr="005C39C0" w:rsidRDefault="002C4B47" w:rsidP="005C3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5C39C0">
        <w:rPr>
          <w:rFonts w:ascii="Times New Roman" w:hAnsi="Times New Roman" w:cs="Times New Roman"/>
          <w:sz w:val="28"/>
          <w:szCs w:val="28"/>
        </w:rPr>
        <w:t xml:space="preserve">. В 1958 Малашкин выпустил сборник военных рассказов «Два бронепоезда», а в 1962 году— повесть «Хроника одной жизни» — о комсомолке, организовавшей в родном селе колхоз и погибшей от рук кулаков. </w:t>
      </w:r>
    </w:p>
    <w:p w:rsidR="002C4B47" w:rsidRPr="005C39C0" w:rsidRDefault="002C4B47" w:rsidP="005C39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5C39C0">
        <w:rPr>
          <w:rFonts w:ascii="Times New Roman" w:hAnsi="Times New Roman" w:cs="Times New Roman"/>
          <w:sz w:val="28"/>
          <w:szCs w:val="28"/>
        </w:rPr>
        <w:t xml:space="preserve">. В 1968 Малашкин опубликовал роман «Петроград», а в 1972 — «Страда на полях» — о битве под Москвой зимой 1941-1942 годах, в 1973 — роман «Город на холмах» — о революционных событиях и гражданской войне в российской глубинке. </w:t>
      </w:r>
    </w:p>
    <w:p w:rsidR="002C4B47" w:rsidRPr="005C39C0" w:rsidRDefault="002C4B47" w:rsidP="005C39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5C39C0">
        <w:rPr>
          <w:rFonts w:ascii="Times New Roman" w:hAnsi="Times New Roman" w:cs="Times New Roman"/>
          <w:sz w:val="28"/>
          <w:szCs w:val="28"/>
        </w:rPr>
        <w:t>. Уже, будучи маститым литератором, членом Московского отделения Союза писателей  Малашкин остаётся  таким же скромным и отзывчивым человеком, как в юности. Он поддерживает связь со своими земляками, регулярно переписывается с краеведами, присылает книги для библиотек и музеев, участвует в общественной работе, помогает молодым писателям. Бодрый и жизнерадостный</w:t>
      </w:r>
      <w:r w:rsidR="003E06BF">
        <w:rPr>
          <w:rFonts w:ascii="Times New Roman" w:hAnsi="Times New Roman" w:cs="Times New Roman"/>
          <w:sz w:val="28"/>
          <w:szCs w:val="28"/>
        </w:rPr>
        <w:t xml:space="preserve">, </w:t>
      </w:r>
      <w:r w:rsidRPr="005C39C0">
        <w:rPr>
          <w:rFonts w:ascii="Times New Roman" w:hAnsi="Times New Roman" w:cs="Times New Roman"/>
          <w:sz w:val="28"/>
          <w:szCs w:val="28"/>
        </w:rPr>
        <w:t xml:space="preserve">трудится по 10 часов в сутки. В преклонном возрасте он заканчивает большой биографический роман </w:t>
      </w:r>
      <w:r w:rsidRPr="003E06BF">
        <w:rPr>
          <w:rFonts w:ascii="Times New Roman" w:hAnsi="Times New Roman" w:cs="Times New Roman"/>
          <w:b/>
          <w:i/>
          <w:sz w:val="28"/>
          <w:szCs w:val="28"/>
        </w:rPr>
        <w:t>«В поисках юности».</w:t>
      </w:r>
      <w:r w:rsidRPr="005C39C0">
        <w:rPr>
          <w:rFonts w:ascii="Times New Roman" w:hAnsi="Times New Roman" w:cs="Times New Roman"/>
          <w:sz w:val="28"/>
          <w:szCs w:val="28"/>
        </w:rPr>
        <w:t xml:space="preserve"> Это произведение – своеобразный экскурс в прошлое. </w:t>
      </w:r>
    </w:p>
    <w:p w:rsidR="002C4B47" w:rsidRPr="005C39C0" w:rsidRDefault="002C4B47" w:rsidP="005C39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5C39C0">
        <w:rPr>
          <w:rFonts w:ascii="Times New Roman" w:hAnsi="Times New Roman" w:cs="Times New Roman"/>
          <w:sz w:val="28"/>
          <w:szCs w:val="28"/>
        </w:rPr>
        <w:t>.</w:t>
      </w:r>
      <w:r w:rsidRPr="005C3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0" wp14:anchorId="603F7290" wp14:editId="7D1AE915">
            <wp:simplePos x="0" y="0"/>
            <wp:positionH relativeFrom="column">
              <wp:posOffset>114300</wp:posOffset>
            </wp:positionH>
            <wp:positionV relativeFrom="paragraph">
              <wp:posOffset>-1590040</wp:posOffset>
            </wp:positionV>
            <wp:extent cx="11620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246" y="21382"/>
                <wp:lineTo x="21246" y="0"/>
                <wp:lineTo x="0" y="0"/>
              </wp:wrapPolygon>
            </wp:wrapTight>
            <wp:docPr id="3" name="Рисунок 3" descr="1003658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36588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9C0">
        <w:rPr>
          <w:rFonts w:ascii="Times New Roman" w:hAnsi="Times New Roman" w:cs="Times New Roman"/>
          <w:sz w:val="28"/>
          <w:szCs w:val="28"/>
        </w:rPr>
        <w:t>Писательская манера  Сергея Ивановича Малашкина проста и в то же время оригинальна. Язык его подчас кажется  небрежным, потому что Малашкин не любит его «лакировать», часто использует народную речь. Написанные много лет назад романы, повести и рассказы представляют сейчас особую ценность для тех, кто интересуется историей Данковского  края.  В рассказах Малашкина «Добрый крестьянин» и «Марина» действие происходит в деревушке Шатилово (нынешняя территория поселения Воскресенского сельсовета).  Она находилась в том месте, где река Птань делает большой изгиб, и поэтому Шатилово иначе называют Круволучье.</w:t>
      </w:r>
    </w:p>
    <w:p w:rsidR="002C4B47" w:rsidRPr="005C39C0" w:rsidRDefault="002C4B47" w:rsidP="005C39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5C39C0">
        <w:rPr>
          <w:rFonts w:ascii="Times New Roman" w:hAnsi="Times New Roman" w:cs="Times New Roman"/>
          <w:sz w:val="28"/>
          <w:szCs w:val="28"/>
        </w:rPr>
        <w:t>. Последние годы Сергей Иванович Малашкин жил в Подмосковье, вдали от городской суеты. Лучшим отдыхом для него – были прогулки по лесу. На закате жизни он вновь пробует поэтическое перо и вновь признаётся, что его творческий дар подпитывает родная земля. Наш земляк ушел из жизни в 1988 году, не дожив двенадцати дней до столетнего юбилея.</w:t>
      </w:r>
    </w:p>
    <w:p w:rsidR="002C4B47" w:rsidRDefault="002C4B47" w:rsidP="005C39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5C39C0">
        <w:rPr>
          <w:rFonts w:ascii="Times New Roman" w:hAnsi="Times New Roman" w:cs="Times New Roman"/>
          <w:sz w:val="28"/>
          <w:szCs w:val="28"/>
        </w:rPr>
        <w:t>. Самобытное литературное  наследие С.И.Малашкина ещё мало изучено. А его жизнь – пример скромности, трудолюбия и служения людям.</w:t>
      </w:r>
    </w:p>
    <w:p w:rsidR="00C15491" w:rsidRDefault="00C15491" w:rsidP="005C39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491" w:rsidRPr="005C39C0" w:rsidRDefault="00C15491" w:rsidP="005C39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39C0">
        <w:rPr>
          <w:rFonts w:ascii="Times New Roman" w:hAnsi="Times New Roman" w:cs="Times New Roman"/>
          <w:b/>
          <w:i/>
          <w:sz w:val="28"/>
          <w:szCs w:val="28"/>
        </w:rPr>
        <w:t xml:space="preserve">Чтец  </w:t>
      </w:r>
      <w:r w:rsidRPr="005C39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       Осень                                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Бледнее стала синева небес,            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Быстрее стали облака,               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Смелее зашумел крапленый лес 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Заволновалася река.                 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Не видя солнца, видя неба синь,        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Да ветром тронутую тишь,            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Зашамкала в полях пустых полынь,       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Забегала, волнуясь, мышь.         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>Минуя мышь, полынь, поля,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Тоску отчаянную дней,               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Летит на юг - в далекие края,           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Угольник острый журавлей.   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>Но я не оторвусь от осени,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Я, на ущербе октября,               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Гляжу на горизонта просини,            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Где загорается заря.                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>Гляжу и верую: получит день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Невиданный моя страна,              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Перед которым в прошлом только тень    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Из лучших лучшая весна...       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>Пускай небес бледнее синева,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>Пускай быстрее облака,</w:t>
      </w:r>
    </w:p>
    <w:p w:rsidR="00C15491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>Пускай храпит полынь, листва, трава,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>Пускай волнуется река,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>Пускай летят, тоскуя, журавли,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>Все дальше от моей земли,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>Но я от осени не оторвусь,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lastRenderedPageBreak/>
        <w:t>Я к сердцу осени прижмусь</w:t>
      </w:r>
    </w:p>
    <w:p w:rsidR="002C4B47" w:rsidRPr="005C39C0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>И буду в синь ее очей смотреть</w:t>
      </w:r>
    </w:p>
    <w:p w:rsidR="002C4B47" w:rsidRDefault="002C4B47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>И гимны огненные петь.</w:t>
      </w:r>
    </w:p>
    <w:p w:rsidR="003E06BF" w:rsidRDefault="003E06BF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6BF" w:rsidRDefault="003E06BF" w:rsidP="005C39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Pr="005C39C0" w:rsidRDefault="002C4B47" w:rsidP="005C39C0">
      <w:pPr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                           Использованная литература:</w:t>
      </w:r>
    </w:p>
    <w:p w:rsidR="002C4B47" w:rsidRPr="005C39C0" w:rsidRDefault="002C4B47" w:rsidP="005C39C0">
      <w:pPr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ab/>
        <w:t>Елисеев В. Малашкин Сергей Иванович // Липецкая энциклопедия.- Липецк, 2000.-Т.2.-с. 311-312.</w:t>
      </w:r>
    </w:p>
    <w:p w:rsidR="002C4B47" w:rsidRPr="005C39C0" w:rsidRDefault="002C4B47" w:rsidP="005C39C0">
      <w:pPr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ab/>
        <w:t>Леонов Г. Золотой юбилей // Заветы Ильича.-1988.-16 июля.</w:t>
      </w:r>
    </w:p>
    <w:p w:rsidR="002C4B47" w:rsidRPr="005C39C0" w:rsidRDefault="002C4B47" w:rsidP="005C39C0">
      <w:pPr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ab/>
        <w:t>Малашкин Сергей Иванович //Славные имена земли Липецкой.-Липецк.-2007.-с.51-52.</w:t>
      </w:r>
    </w:p>
    <w:p w:rsidR="002C4B47" w:rsidRPr="005C39C0" w:rsidRDefault="002C4B47" w:rsidP="005C3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ab/>
        <w:t>Петелин В. Хроника одной жизни // Петелин В. Россия-любовь моя.-2-е изд.,доп.- М.,1986.-с.77-97.</w:t>
      </w:r>
    </w:p>
    <w:p w:rsidR="002C4B47" w:rsidRPr="005C39C0" w:rsidRDefault="002C4B47" w:rsidP="005C3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ab/>
        <w:t>Сергеева Т. Памятные выставки //Заветы Ильича.-2003.-19 июля.</w:t>
      </w:r>
    </w:p>
    <w:p w:rsidR="002C4B47" w:rsidRDefault="002C4B47" w:rsidP="005C3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ab/>
        <w:t>Усович Р. Малашкин Сергей Иванович \ Р.Усович //Данковские светочи /Р.Усович.- Липецк, 212.-с.59-61.</w:t>
      </w:r>
    </w:p>
    <w:p w:rsidR="003E06BF" w:rsidRPr="005C39C0" w:rsidRDefault="003E06BF" w:rsidP="005C3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Default="002C4B47" w:rsidP="005C39C0">
      <w:pPr>
        <w:jc w:val="both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>Сост.: Измалкова Г.М.</w:t>
      </w:r>
      <w:bookmarkStart w:id="0" w:name="_GoBack"/>
      <w:bookmarkEnd w:id="0"/>
      <w:r w:rsidRPr="005C39C0">
        <w:rPr>
          <w:rFonts w:ascii="Times New Roman" w:hAnsi="Times New Roman" w:cs="Times New Roman"/>
          <w:sz w:val="28"/>
          <w:szCs w:val="28"/>
        </w:rPr>
        <w:t xml:space="preserve"> , зав.</w:t>
      </w:r>
      <w:r w:rsidR="003E06BF">
        <w:rPr>
          <w:rFonts w:ascii="Times New Roman" w:hAnsi="Times New Roman" w:cs="Times New Roman"/>
          <w:sz w:val="28"/>
          <w:szCs w:val="28"/>
        </w:rPr>
        <w:t xml:space="preserve"> </w:t>
      </w:r>
      <w:r w:rsidRPr="005C39C0">
        <w:rPr>
          <w:rFonts w:ascii="Times New Roman" w:hAnsi="Times New Roman" w:cs="Times New Roman"/>
          <w:sz w:val="28"/>
          <w:szCs w:val="28"/>
        </w:rPr>
        <w:t>методико-библиогр.отделом</w:t>
      </w:r>
    </w:p>
    <w:p w:rsidR="003E06BF" w:rsidRDefault="003E06BF" w:rsidP="005C3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6BF" w:rsidRDefault="003E06BF" w:rsidP="005C3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6BF" w:rsidRPr="003E06BF" w:rsidRDefault="003E06BF" w:rsidP="005C3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6BF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удивительной судьбы</w:t>
      </w:r>
      <w:r w:rsidR="00D12AD1">
        <w:rPr>
          <w:rFonts w:ascii="Times New Roman" w:hAnsi="Times New Roman" w:cs="Times New Roman"/>
          <w:sz w:val="24"/>
          <w:szCs w:val="24"/>
        </w:rPr>
        <w:t>: Сценарий краеведческого вечера; С.И.Малашкин.125 лет/ Данков. межпоселенческая библиотека; методико-библиограф. отдел; сост. Г.М.Измалкова.-Данков, 2013.-11с.</w:t>
      </w:r>
    </w:p>
    <w:p w:rsidR="002C4B47" w:rsidRPr="005C39C0" w:rsidRDefault="002C4B47" w:rsidP="005C3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Pr="005C39C0" w:rsidRDefault="002C4B47" w:rsidP="005C39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Pr="005C39C0" w:rsidRDefault="002C4B47" w:rsidP="005C39C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Pr="005C39C0" w:rsidRDefault="002C4B47" w:rsidP="005C3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Pr="005C39C0" w:rsidRDefault="002C4B47" w:rsidP="005C3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Pr="005C39C0" w:rsidRDefault="002C4B47" w:rsidP="005C3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Pr="005C39C0" w:rsidRDefault="002C4B47" w:rsidP="005C3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Pr="005C39C0" w:rsidRDefault="002C4B47" w:rsidP="005C3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Pr="005C39C0" w:rsidRDefault="002C4B47" w:rsidP="005C3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9C0" w:rsidRPr="005C39C0" w:rsidRDefault="005C39C0" w:rsidP="005C3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Pr="005C39C0" w:rsidRDefault="002C4B47" w:rsidP="005C3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Pr="005C39C0" w:rsidRDefault="002C4B47" w:rsidP="005C39C0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Pr="005C39C0" w:rsidRDefault="002C4B47" w:rsidP="005C39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Pr="005C39C0" w:rsidRDefault="002C4B47" w:rsidP="005C3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B47" w:rsidRPr="002C4B47" w:rsidRDefault="002C4B47" w:rsidP="002C4B47">
      <w:pPr>
        <w:pStyle w:val="a3"/>
      </w:pPr>
    </w:p>
    <w:p w:rsidR="002C4B47" w:rsidRDefault="002C4B47" w:rsidP="002C4B47">
      <w:pPr>
        <w:pStyle w:val="a3"/>
      </w:pPr>
    </w:p>
    <w:sectPr w:rsidR="002C4B47" w:rsidSect="005C39C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47"/>
    <w:rsid w:val="001C5677"/>
    <w:rsid w:val="002872A2"/>
    <w:rsid w:val="002C4B47"/>
    <w:rsid w:val="003E06BF"/>
    <w:rsid w:val="005C39C0"/>
    <w:rsid w:val="00653724"/>
    <w:rsid w:val="00C15491"/>
    <w:rsid w:val="00C56CD7"/>
    <w:rsid w:val="00D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B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B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743E-62AB-44AD-84F0-FFD545B4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Комп3</cp:lastModifiedBy>
  <cp:revision>6</cp:revision>
  <dcterms:created xsi:type="dcterms:W3CDTF">2014-03-06T09:16:00Z</dcterms:created>
  <dcterms:modified xsi:type="dcterms:W3CDTF">2014-06-26T07:26:00Z</dcterms:modified>
</cp:coreProperties>
</file>